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6493" w14:textId="77777777" w:rsidR="00A7207F" w:rsidRDefault="00A7207F">
      <w:pPr>
        <w:jc w:val="center"/>
        <w:rPr>
          <w:b/>
        </w:rPr>
      </w:pPr>
      <w:r>
        <w:rPr>
          <w:b/>
        </w:rPr>
        <w:t xml:space="preserve">OBRAZAC POZIVA ZA ORGANIZACIJU </w:t>
      </w:r>
      <w:r w:rsidR="00655010">
        <w:rPr>
          <w:b/>
        </w:rPr>
        <w:t>JEDNODNEVNE</w:t>
      </w:r>
      <w:r>
        <w:rPr>
          <w:b/>
        </w:rPr>
        <w:t xml:space="preserve">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 w14:paraId="55989619" w14:textId="77777777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E43012" w14:textId="77777777"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061F" w14:textId="701F74DB" w:rsidR="00A7207F" w:rsidRPr="00BB4B8B" w:rsidRDefault="00AB48CD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B66A01">
              <w:rPr>
                <w:b/>
              </w:rPr>
              <w:t>7</w:t>
            </w:r>
            <w:r>
              <w:rPr>
                <w:b/>
              </w:rPr>
              <w:t>/2024</w:t>
            </w:r>
            <w:r w:rsidR="0048637E">
              <w:rPr>
                <w:b/>
              </w:rPr>
              <w:t>.-25.</w:t>
            </w:r>
          </w:p>
        </w:tc>
      </w:tr>
    </w:tbl>
    <w:p w14:paraId="59C317D2" w14:textId="77777777"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14:paraId="29DD11CD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75ABD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4EBEDC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FCD0A5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14:paraId="2D7A146C" w14:textId="77777777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0A0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5072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FDD8" w14:textId="77777777" w:rsidR="00A7207F" w:rsidRPr="00BB4B8B" w:rsidRDefault="00A7207F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</w:rPr>
              <w:t>O</w:t>
            </w:r>
            <w:r w:rsidR="00BB4B8B" w:rsidRPr="00BB4B8B">
              <w:rPr>
                <w:rFonts w:cs="Arial"/>
                <w:b/>
              </w:rPr>
              <w:t>snovna škola-</w:t>
            </w:r>
            <w:proofErr w:type="spellStart"/>
            <w:r w:rsidR="00BB4B8B" w:rsidRPr="00BB4B8B">
              <w:rPr>
                <w:rFonts w:cs="Arial"/>
                <w:b/>
              </w:rPr>
              <w:t>Scuola</w:t>
            </w:r>
            <w:proofErr w:type="spellEnd"/>
            <w:r w:rsidR="00BB4B8B" w:rsidRPr="00BB4B8B">
              <w:rPr>
                <w:rFonts w:cs="Arial"/>
                <w:b/>
              </w:rPr>
              <w:t xml:space="preserve"> </w:t>
            </w:r>
            <w:proofErr w:type="spellStart"/>
            <w:r w:rsidR="00BB4B8B" w:rsidRPr="00BB4B8B">
              <w:rPr>
                <w:rFonts w:cs="Arial"/>
                <w:b/>
              </w:rPr>
              <w:t>elementare</w:t>
            </w:r>
            <w:proofErr w:type="spellEnd"/>
            <w:r w:rsidR="00BB4B8B" w:rsidRPr="00BB4B8B">
              <w:rPr>
                <w:rFonts w:cs="Arial"/>
                <w:b/>
              </w:rPr>
              <w:t xml:space="preserve"> Milana </w:t>
            </w:r>
            <w:proofErr w:type="spellStart"/>
            <w:r w:rsidR="00BB4B8B" w:rsidRPr="00BB4B8B">
              <w:rPr>
                <w:rFonts w:cs="Arial"/>
                <w:b/>
              </w:rPr>
              <w:t>Šorga</w:t>
            </w:r>
            <w:proofErr w:type="spellEnd"/>
            <w:r w:rsidR="00BB4B8B" w:rsidRPr="00BB4B8B">
              <w:rPr>
                <w:rFonts w:cs="Arial"/>
                <w:b/>
              </w:rPr>
              <w:t xml:space="preserve"> Oprtalj-</w:t>
            </w:r>
            <w:proofErr w:type="spellStart"/>
            <w:r w:rsidR="00BB4B8B" w:rsidRPr="00BB4B8B">
              <w:rPr>
                <w:rFonts w:cs="Arial"/>
                <w:b/>
              </w:rPr>
              <w:t>Portole</w:t>
            </w:r>
            <w:proofErr w:type="spellEnd"/>
          </w:p>
        </w:tc>
      </w:tr>
      <w:tr w:rsidR="00A7207F" w14:paraId="29BF95B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E3B9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1E1B6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B745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 xml:space="preserve">Matka </w:t>
            </w:r>
            <w:proofErr w:type="spellStart"/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Laginje</w:t>
            </w:r>
            <w:proofErr w:type="spellEnd"/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 xml:space="preserve"> 25</w:t>
            </w:r>
          </w:p>
        </w:tc>
      </w:tr>
      <w:tr w:rsidR="00A7207F" w14:paraId="4F85283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FF23D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CD6B0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178B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Oprtalj</w:t>
            </w:r>
          </w:p>
        </w:tc>
      </w:tr>
      <w:tr w:rsidR="00A7207F" w14:paraId="234D23F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444A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9CA5A" w14:textId="77777777"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4ADD1" w14:textId="77777777" w:rsidR="00A7207F" w:rsidRPr="00BB4B8B" w:rsidRDefault="00BB4B8B">
            <w:pPr>
              <w:spacing w:after="0" w:line="240" w:lineRule="auto"/>
              <w:rPr>
                <w:rFonts w:cs="Arial"/>
                <w:b/>
              </w:rPr>
            </w:pPr>
            <w:r w:rsidRPr="00BB4B8B">
              <w:rPr>
                <w:rFonts w:cs="Arial"/>
                <w:b/>
                <w:color w:val="222222"/>
                <w:shd w:val="clear" w:color="auto" w:fill="FFFFFF"/>
              </w:rPr>
              <w:t>52428</w:t>
            </w:r>
          </w:p>
        </w:tc>
      </w:tr>
      <w:tr w:rsidR="00A7207F" w14:paraId="0EFE0838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6F1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A1147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5C7C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56264E2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28E078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3FFA4" w14:textId="77777777" w:rsidR="00A7207F" w:rsidRDefault="00A7207F" w:rsidP="0065501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 xml:space="preserve">Korisnici usluge su </w:t>
            </w:r>
            <w:r w:rsidR="00655010">
              <w:rPr>
                <w:rFonts w:cs="Arial"/>
                <w:b/>
              </w:rPr>
              <w:t>polaznici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330D7F" w14:textId="1321F0E9" w:rsidR="00A7207F" w:rsidRDefault="0048637E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Učenici OŠ Oprtalj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998F97" w14:textId="60055808" w:rsidR="00A7207F" w:rsidRDefault="00394FAC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Viši razredi</w:t>
            </w:r>
          </w:p>
        </w:tc>
      </w:tr>
      <w:tr w:rsidR="00A7207F" w14:paraId="44944CA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90EDC9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EF3A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68AB6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8E0087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4E333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0E5D9A" w14:textId="77777777"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29BA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14:paraId="13BA394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2507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4DF4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5C981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5498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2EF99860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49F3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C6720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D43A3" w14:textId="2766161F" w:rsidR="00A7207F" w:rsidRPr="00655010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BEB9" w14:textId="0228B616" w:rsidR="00A7207F" w:rsidRPr="00655010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655010">
              <w:rPr>
                <w:rFonts w:cs="Arial"/>
              </w:rPr>
              <w:t>noćenj</w:t>
            </w:r>
            <w:r w:rsidR="00655010">
              <w:rPr>
                <w:rFonts w:cs="Arial"/>
              </w:rPr>
              <w:t>a</w:t>
            </w:r>
          </w:p>
        </w:tc>
      </w:tr>
      <w:tr w:rsidR="00A7207F" w:rsidRPr="00440182" w14:paraId="2D631A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543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5DA4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3C702" w14:textId="429BD4AF" w:rsidR="00A7207F" w:rsidRPr="00440182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440182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832C" w14:textId="61511FF8" w:rsidR="00A7207F" w:rsidRPr="00440182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 w:rsidRPr="00440182">
              <w:rPr>
                <w:rFonts w:cs="Arial"/>
              </w:rPr>
              <w:t>noćenj</w:t>
            </w:r>
            <w:r w:rsidR="00440182">
              <w:rPr>
                <w:rFonts w:cs="Arial"/>
              </w:rPr>
              <w:t>a</w:t>
            </w:r>
          </w:p>
        </w:tc>
      </w:tr>
      <w:tr w:rsidR="00A7207F" w14:paraId="263C2B1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DF91A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A3AF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47AAE" w14:textId="56FD4983" w:rsidR="00A7207F" w:rsidRPr="00440182" w:rsidRDefault="00440182" w:rsidP="002B2747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 w:rsidRPr="00440182">
              <w:rPr>
                <w:rFonts w:cs="Arial"/>
                <w:b/>
              </w:rPr>
              <w:t xml:space="preserve">1 </w:t>
            </w:r>
            <w:r w:rsidR="002B2747" w:rsidRPr="00440182">
              <w:rPr>
                <w:rFonts w:cs="Arial"/>
                <w:b/>
              </w:rPr>
              <w:t>dan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34F76" w14:textId="77777777"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14:paraId="1D2EFC6C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D3D2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F3B43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4131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27A9A57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968C62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945A93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3A47A" w14:textId="77777777"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14:paraId="35B0E9F6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D116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9A7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F52F" w14:textId="752CEF1A" w:rsidR="00A7207F" w:rsidRPr="00BB4B8B" w:rsidRDefault="00B66A01" w:rsidP="006D1D7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Adrenalin park </w:t>
            </w:r>
            <w:proofErr w:type="spellStart"/>
            <w:r>
              <w:rPr>
                <w:rFonts w:cs="Arial"/>
                <w:b/>
              </w:rPr>
              <w:t>Kringa</w:t>
            </w:r>
            <w:proofErr w:type="spellEnd"/>
            <w:r>
              <w:rPr>
                <w:rFonts w:cs="Arial"/>
                <w:b/>
              </w:rPr>
              <w:t xml:space="preserve">, </w:t>
            </w:r>
            <w:proofErr w:type="spellStart"/>
            <w:r>
              <w:rPr>
                <w:rFonts w:cs="Arial"/>
                <w:b/>
              </w:rPr>
              <w:t>Kmačići</w:t>
            </w:r>
            <w:proofErr w:type="spellEnd"/>
            <w:r>
              <w:rPr>
                <w:rFonts w:cs="Arial"/>
                <w:b/>
              </w:rPr>
              <w:t xml:space="preserve"> 22c, Istra, HR</w:t>
            </w:r>
          </w:p>
        </w:tc>
      </w:tr>
      <w:tr w:rsidR="00A7207F" w14:paraId="2A6E96D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C4CB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29B1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7741F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697FD447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C835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F838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D59E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8DF2A8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F994F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A94CA8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EEA485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2A53D6" w14:textId="77777777"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B66A01" w14:paraId="52400E6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0867D" w14:textId="77777777" w:rsidR="00B66A01" w:rsidRDefault="00B66A01" w:rsidP="00B66A01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E461BF" w14:textId="77777777" w:rsidR="00B66A01" w:rsidRPr="00921060" w:rsidRDefault="00B66A01" w:rsidP="00B66A01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6AB4A" w14:textId="7DF61FDD" w:rsidR="00B66A01" w:rsidRPr="00BB4B8B" w:rsidRDefault="00B66A01" w:rsidP="00B66A0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2.6.2025.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5F3A0" w14:textId="4A09B539" w:rsidR="00B66A01" w:rsidRPr="00BB4B8B" w:rsidRDefault="00B66A01" w:rsidP="00B66A01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2.6.2025.</w:t>
            </w:r>
          </w:p>
        </w:tc>
      </w:tr>
      <w:tr w:rsidR="00A7207F" w14:paraId="3A593D3B" w14:textId="77777777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5D2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962D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F1870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536A96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C8ED149" w14:textId="77777777"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F909E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BF8F5" w14:textId="77777777"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14:paraId="4CD762B5" w14:textId="77777777" w:rsidTr="00BB4B8B">
        <w:trPr>
          <w:trHeight w:val="89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B791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C130A" w14:textId="77777777" w:rsidR="00A7207F" w:rsidRDefault="00A7207F" w:rsidP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</w:t>
            </w:r>
            <w:r w:rsidR="008979CC">
              <w:rPr>
                <w:rFonts w:cs="Arial"/>
              </w:rPr>
              <w:t xml:space="preserve">djece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3268B" w14:textId="2A8459F6" w:rsidR="00A7207F" w:rsidRPr="00BB4B8B" w:rsidRDefault="00B66A01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66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A061" w14:textId="77777777" w:rsidR="00A7207F" w:rsidRDefault="008979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pet djece</w:t>
            </w:r>
          </w:p>
        </w:tc>
      </w:tr>
      <w:tr w:rsidR="00A7207F" w14:paraId="327080D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29FC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98ACF" w14:textId="0C5DCACB" w:rsidR="00A7207F" w:rsidRDefault="002E21E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Predviđeni broj </w:t>
            </w:r>
            <w:r w:rsidR="0048637E">
              <w:rPr>
                <w:rFonts w:cs="Arial"/>
              </w:rPr>
              <w:t>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F1379" w14:textId="43E55886" w:rsidR="00A7207F" w:rsidRPr="00BB4B8B" w:rsidRDefault="00B66A01" w:rsidP="002B274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ACE7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6BD844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22A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22A3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38E3F" w14:textId="3A07C624" w:rsidR="00A7207F" w:rsidRPr="00BB4B8B" w:rsidRDefault="00A7207F" w:rsidP="002B2747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4E83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31B6BBEC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89ADFB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4438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EBD72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4A5869C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409CD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8D8BD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6F8748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14:paraId="27BB521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E405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D4305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1014A" w14:textId="77777777" w:rsidR="00A7207F" w:rsidRDefault="00BB4B8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Oprtalj</w:t>
            </w:r>
          </w:p>
        </w:tc>
      </w:tr>
      <w:tr w:rsidR="00A7207F" w14:paraId="5894FD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83C6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125C9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373F9" w14:textId="7C67D6AF" w:rsidR="00A7207F" w:rsidRDefault="00A7207F" w:rsidP="00BD40A7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</w:p>
        </w:tc>
      </w:tr>
      <w:tr w:rsidR="00A7207F" w14:paraId="69141E5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FEDEC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75824" w14:textId="77777777" w:rsidR="00A7207F" w:rsidRDefault="00A7207F">
            <w:pPr>
              <w:spacing w:after="0" w:line="240" w:lineRule="auto"/>
            </w:pPr>
            <w:r>
              <w:rPr>
                <w:rFonts w:cs="Arial"/>
              </w:rP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D3C03" w14:textId="538CB354" w:rsidR="00A7207F" w:rsidRDefault="00B66A01">
            <w:pPr>
              <w:spacing w:after="0" w:line="240" w:lineRule="auto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Kmačići</w:t>
            </w:r>
            <w:proofErr w:type="spellEnd"/>
            <w:r>
              <w:rPr>
                <w:rFonts w:cs="Arial"/>
                <w:b/>
              </w:rPr>
              <w:t xml:space="preserve"> 22c, </w:t>
            </w:r>
            <w:proofErr w:type="spellStart"/>
            <w:r>
              <w:rPr>
                <w:rFonts w:cs="Arial"/>
                <w:b/>
              </w:rPr>
              <w:t>Kringa</w:t>
            </w:r>
            <w:proofErr w:type="spellEnd"/>
            <w:r>
              <w:rPr>
                <w:rFonts w:cs="Arial"/>
                <w:b/>
              </w:rPr>
              <w:t xml:space="preserve"> </w:t>
            </w:r>
          </w:p>
        </w:tc>
      </w:tr>
      <w:tr w:rsidR="00A7207F" w14:paraId="41C0FD92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C2AD2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39DDE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C36D9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14:paraId="4F95E38C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3CCA29B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C86E29B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B04D64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14:paraId="6DC1922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7531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C76E4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A1698" w14:textId="77777777" w:rsidR="00A7207F" w:rsidRPr="00703FFA" w:rsidRDefault="002E21E4" w:rsidP="00C838C7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03FFA">
              <w:rPr>
                <w:rFonts w:cs="Arial"/>
                <w:b/>
                <w:sz w:val="24"/>
                <w:szCs w:val="24"/>
              </w:rPr>
              <w:t>x</w:t>
            </w:r>
          </w:p>
        </w:tc>
      </w:tr>
      <w:tr w:rsidR="00A7207F" w14:paraId="5C42534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6A5E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A5D9B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5EBC2" w14:textId="77777777" w:rsidR="00A7207F" w:rsidRPr="00655010" w:rsidRDefault="00A7207F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07FD6FD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0E66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354E2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31C0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14:paraId="404EE3D8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748F8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13BB" w14:textId="77777777"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CB45" w14:textId="77777777"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14:paraId="692510B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79DC7" w14:textId="77777777"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99A2" w14:textId="77777777"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EBA7C" w14:textId="77777777" w:rsidR="00921060" w:rsidRPr="00655010" w:rsidRDefault="00921060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94525B" w14:paraId="73C44FFE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1671C" w14:textId="77777777" w:rsidR="0094525B" w:rsidRDefault="0094525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D767D" w14:textId="77777777" w:rsidR="0094525B" w:rsidRDefault="0094525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60AA" w14:textId="77777777" w:rsidR="0094525B" w:rsidRPr="00655010" w:rsidRDefault="0094525B" w:rsidP="00655010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14:paraId="278C4288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D7A06A" w14:textId="77777777"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31EF01" w14:textId="77777777"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AAD3CE" w14:textId="77777777"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14:paraId="5625C36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13D4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27D3D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B631B" w14:textId="3D484224" w:rsidR="00A7207F" w:rsidRPr="00703FFA" w:rsidRDefault="00A7207F" w:rsidP="00551D5E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207F" w14:paraId="6F08CFD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5E990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DF40F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8A683" w14:textId="181E3852" w:rsidR="00A7207F" w:rsidRPr="00703FFA" w:rsidRDefault="00A7207F" w:rsidP="00551D5E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207F" w14:paraId="3E545D63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8783" w14:textId="77777777"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A7CD6" w14:textId="77777777"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0C30" w14:textId="77777777" w:rsidR="00A7207F" w:rsidRDefault="00A7207F" w:rsidP="00551D5E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15F0B" w14:paraId="423B23F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F718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3750E" w14:textId="77777777"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E5D39" w14:textId="5A636214" w:rsidR="00715F0B" w:rsidRPr="00703FFA" w:rsidRDefault="00715F0B" w:rsidP="00551D5E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715F0B" w14:paraId="490F02A2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F3615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AB9CB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657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674FE654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4E57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7759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f) Drugo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37F1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RPr="004F553C" w14:paraId="4827B92B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1534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E734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99A0C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14:paraId="43363FB1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F7754C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5BB3CF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DE5D1" w14:textId="77777777"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14:paraId="2DC27B8B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64F0E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39930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89CC1" w14:textId="31B66D43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20D83222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A5E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1B75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42F52" w14:textId="3E8A6E91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1DC13500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817E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A7CD8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4894" w14:textId="5FC0989A" w:rsidR="00715F0B" w:rsidRPr="003A04AA" w:rsidRDefault="00715F0B" w:rsidP="003A04A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  <w:tr w:rsidR="00715F0B" w14:paraId="4B501BCF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B15AC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B24B3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715F0B">
              <w:rPr>
                <w:rFonts w:cs="Arial"/>
              </w:rPr>
              <w:t xml:space="preserve">) </w:t>
            </w:r>
            <w:r>
              <w:t>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BD03A" w14:textId="7AAB234F" w:rsidR="00715F0B" w:rsidRDefault="00715F0B" w:rsidP="003A04A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50B81E59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7ACC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BA980" w14:textId="77777777" w:rsidR="00715F0B" w:rsidRPr="004F553C" w:rsidRDefault="004F553C" w:rsidP="00715F0B">
            <w:pPr>
              <w:spacing w:after="0" w:line="240" w:lineRule="auto"/>
            </w:pPr>
            <w:r>
              <w:rPr>
                <w:rFonts w:cs="Arial"/>
              </w:rPr>
              <w:t>e</w:t>
            </w:r>
            <w:r w:rsidR="00715F0B">
              <w:rPr>
                <w:rFonts w:cs="Arial"/>
              </w:rPr>
              <w:t xml:space="preserve">) </w:t>
            </w:r>
            <w:r>
              <w:t>P</w:t>
            </w:r>
            <w:r w:rsidRPr="004F553C">
              <w:t xml:space="preserve">rijedlog dodatnih sadržaja koji mogu pridonijeti kvaliteti realizacije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28C96" w14:textId="4C139495" w:rsidR="00715F0B" w:rsidRPr="00BB4B8B" w:rsidRDefault="00715F0B" w:rsidP="002B2747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187C0E89" w14:textId="77777777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11D97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8FAD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C649A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14:paraId="5C1E7267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46662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C9AB7A" w14:textId="77777777"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441D6" w14:textId="77777777"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14:paraId="05F676A5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B416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C927E" w14:textId="72E9DBAC" w:rsidR="00715F0B" w:rsidRPr="002B2747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BE1F" w14:textId="77777777" w:rsidR="00715F0B" w:rsidRDefault="00715F0B" w:rsidP="002B2747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F2210B5" w14:textId="77777777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24113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6B64" w14:textId="77777777"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FADF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42FBCB33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7D54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E09B8" w14:textId="77777777"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79429" w14:textId="127685F6" w:rsidR="00715F0B" w:rsidRDefault="00715F0B" w:rsidP="003A04AA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715F0B" w14:paraId="5DB6FEF4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F495B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DFC20" w14:textId="77777777"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5030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39AD232F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FB559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BD07F4" w14:textId="77777777"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CF58" w14:textId="77777777"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14:paraId="772BFABA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BA61B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2018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14:paraId="6C5E56F9" w14:textId="77777777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EB2BF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C28E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AAFFC" w14:textId="77777777"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14:paraId="0E7F91B0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B752E" w14:textId="77777777"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671C" w14:textId="31940ACF" w:rsidR="00715F0B" w:rsidRPr="00EE2E48" w:rsidRDefault="00B66A01" w:rsidP="00CC26F2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</w:t>
            </w:r>
            <w:r w:rsidR="008979CC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>3</w:t>
            </w:r>
            <w:r w:rsidR="008979CC">
              <w:rPr>
                <w:rFonts w:cs="Arial"/>
                <w:b/>
              </w:rPr>
              <w:t>/202</w:t>
            </w:r>
            <w:r w:rsidR="00CA0890">
              <w:rPr>
                <w:rFonts w:cs="Arial"/>
                <w:b/>
              </w:rPr>
              <w:t>5</w:t>
            </w:r>
            <w:r w:rsidR="003A04AA">
              <w:rPr>
                <w:rFonts w:cs="Arial"/>
                <w:b/>
              </w:rPr>
              <w:t>.</w:t>
            </w:r>
          </w:p>
        </w:tc>
      </w:tr>
      <w:tr w:rsidR="00CC26F2" w14:paraId="20D22C83" w14:textId="77777777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D1B9" w14:textId="77777777" w:rsidR="00CC26F2" w:rsidRDefault="00CC26F2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764F" w14:textId="073F8393" w:rsidR="00CC26F2" w:rsidRPr="00EE2E48" w:rsidRDefault="00B66A01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05</w:t>
            </w:r>
            <w:r w:rsidR="008979CC">
              <w:rPr>
                <w:b/>
              </w:rPr>
              <w:t>/</w:t>
            </w:r>
            <w:r>
              <w:rPr>
                <w:b/>
              </w:rPr>
              <w:t>4</w:t>
            </w:r>
            <w:r w:rsidR="008979CC">
              <w:rPr>
                <w:b/>
              </w:rPr>
              <w:t>/202</w:t>
            </w:r>
            <w:r w:rsidR="00C456DB">
              <w:rPr>
                <w:b/>
              </w:rPr>
              <w:t>5</w:t>
            </w:r>
            <w:r w:rsidR="003A04AA">
              <w:rPr>
                <w:b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D6ED9" w14:textId="45EFCD66" w:rsidR="00CC26F2" w:rsidRPr="007C2FF3" w:rsidRDefault="00440182" w:rsidP="00C838C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456DB">
              <w:rPr>
                <w:b/>
                <w:bCs/>
              </w:rPr>
              <w:t>4</w:t>
            </w:r>
            <w:r w:rsidR="007C2FF3" w:rsidRPr="007C2FF3">
              <w:rPr>
                <w:b/>
                <w:bCs/>
              </w:rPr>
              <w:t>:</w:t>
            </w:r>
            <w:r>
              <w:rPr>
                <w:b/>
                <w:bCs/>
              </w:rPr>
              <w:t>0</w:t>
            </w:r>
            <w:r w:rsidR="00F93D51">
              <w:rPr>
                <w:b/>
                <w:bCs/>
              </w:rPr>
              <w:t>0</w:t>
            </w:r>
          </w:p>
        </w:tc>
      </w:tr>
    </w:tbl>
    <w:p w14:paraId="3A02617A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hr-HR"/>
        </w:rPr>
      </w:pPr>
    </w:p>
    <w:p w14:paraId="08624E87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136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3E6B5647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36D9B557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590E9263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1F12BA41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136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2C8024BC" w14:textId="77777777" w:rsidR="00CC26F2" w:rsidRPr="002B2747" w:rsidRDefault="00CC26F2" w:rsidP="009452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4B0E00F6" w14:textId="77777777" w:rsidR="006D1D7E" w:rsidRPr="002B2747" w:rsidRDefault="006D1D7E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347ADD6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: </w:t>
      </w:r>
    </w:p>
    <w:p w14:paraId="1FE4EE1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2C8ED23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E23EE28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437474BC" w14:textId="53648961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lastRenderedPageBreak/>
        <w:t>b) osiguranje odgovornosti i jamčevine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.</w:t>
      </w:r>
    </w:p>
    <w:p w14:paraId="65AF220B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0AB9E05C" w14:textId="77777777" w:rsidR="00A27843" w:rsidRPr="002B2747" w:rsidRDefault="00A27843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17E0CD2A" w14:textId="4D3DB564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2) Ponude trebaju biti: </w:t>
      </w:r>
    </w:p>
    <w:p w14:paraId="262B9063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EEE6B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1F1D7184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47988522" w14:textId="77777777" w:rsidR="00A27843" w:rsidRPr="002B2747" w:rsidRDefault="00CC26F2" w:rsidP="0094525B">
      <w:pPr>
        <w:suppressAutoHyphens w:val="0"/>
        <w:autoSpaceDE w:val="0"/>
        <w:autoSpaceDN w:val="0"/>
        <w:adjustRightInd w:val="0"/>
        <w:spacing w:after="175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3) U obzir će se uzimati ponude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poslane preporučenom poštom 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ili osobno dostavljene na </w:t>
      </w:r>
      <w:r w:rsidR="00A27843"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adresu škole</w:t>
      </w: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do navedenoga roka. </w:t>
      </w:r>
      <w:r w:rsidR="00A27843" w:rsidRPr="002B2747">
        <w:rPr>
          <w:rFonts w:asciiTheme="minorHAnsi" w:hAnsiTheme="minorHAnsi" w:cstheme="minorHAnsi"/>
          <w:sz w:val="20"/>
          <w:szCs w:val="20"/>
        </w:rPr>
        <w:t>Ponuditelj je obvezan dostaviti ponude do roka naznačenog u obrascu, u zatvorenoj omotnici s naznakom »Javni poziv – ne otvaraj« i brojem ponude.</w:t>
      </w:r>
    </w:p>
    <w:p w14:paraId="41383B53" w14:textId="52F7361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rubrike. </w:t>
      </w:r>
    </w:p>
    <w:p w14:paraId="2548AE0E" w14:textId="77777777" w:rsidR="00CC26F2" w:rsidRPr="002B2747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</w:p>
    <w:p w14:paraId="704A0CD3" w14:textId="77777777" w:rsidR="00A7207F" w:rsidRPr="002B2747" w:rsidRDefault="00CC26F2" w:rsidP="0094525B">
      <w:pPr>
        <w:jc w:val="both"/>
        <w:rPr>
          <w:rFonts w:asciiTheme="minorHAnsi" w:hAnsiTheme="minorHAnsi" w:cstheme="minorHAnsi"/>
        </w:rPr>
      </w:pPr>
      <w:r w:rsidRPr="002B2747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7207F" w:rsidRPr="002B2747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79143" w14:textId="77777777" w:rsidR="00013F07" w:rsidRDefault="00013F07">
      <w:pPr>
        <w:spacing w:after="0" w:line="240" w:lineRule="auto"/>
      </w:pPr>
      <w:r>
        <w:separator/>
      </w:r>
    </w:p>
  </w:endnote>
  <w:endnote w:type="continuationSeparator" w:id="0">
    <w:p w14:paraId="71DB0B45" w14:textId="77777777" w:rsidR="00013F07" w:rsidRDefault="0001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3343" w14:textId="28E75931" w:rsidR="00A7207F" w:rsidRDefault="00A7207F" w:rsidP="002B2747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AB48C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73EB" w14:textId="77777777" w:rsidR="00013F07" w:rsidRDefault="00013F07">
      <w:pPr>
        <w:spacing w:after="0" w:line="240" w:lineRule="auto"/>
      </w:pPr>
      <w:r>
        <w:separator/>
      </w:r>
    </w:p>
  </w:footnote>
  <w:footnote w:type="continuationSeparator" w:id="0">
    <w:p w14:paraId="50034961" w14:textId="77777777" w:rsidR="00013F07" w:rsidRDefault="00013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7178691">
    <w:abstractNumId w:val="0"/>
  </w:num>
  <w:num w:numId="2" w16cid:durableId="220097611">
    <w:abstractNumId w:val="1"/>
  </w:num>
  <w:num w:numId="3" w16cid:durableId="1158153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06"/>
    <w:rsid w:val="00010BD9"/>
    <w:rsid w:val="00013F07"/>
    <w:rsid w:val="00016C29"/>
    <w:rsid w:val="00033B05"/>
    <w:rsid w:val="00035A8E"/>
    <w:rsid w:val="000774F9"/>
    <w:rsid w:val="000A5D9B"/>
    <w:rsid w:val="00112B1C"/>
    <w:rsid w:val="00125B96"/>
    <w:rsid w:val="001E3A39"/>
    <w:rsid w:val="00234465"/>
    <w:rsid w:val="00242377"/>
    <w:rsid w:val="00245719"/>
    <w:rsid w:val="002836EA"/>
    <w:rsid w:val="002A6319"/>
    <w:rsid w:val="002B2747"/>
    <w:rsid w:val="002D2B75"/>
    <w:rsid w:val="002E21E4"/>
    <w:rsid w:val="00331A74"/>
    <w:rsid w:val="003670BF"/>
    <w:rsid w:val="00386147"/>
    <w:rsid w:val="003933C4"/>
    <w:rsid w:val="00394FAC"/>
    <w:rsid w:val="003A04AA"/>
    <w:rsid w:val="003F021D"/>
    <w:rsid w:val="00440182"/>
    <w:rsid w:val="004759CC"/>
    <w:rsid w:val="00485252"/>
    <w:rsid w:val="0048637E"/>
    <w:rsid w:val="004A4E55"/>
    <w:rsid w:val="004C6217"/>
    <w:rsid w:val="004E579C"/>
    <w:rsid w:val="004F553C"/>
    <w:rsid w:val="00514AFE"/>
    <w:rsid w:val="00551D5E"/>
    <w:rsid w:val="005631B7"/>
    <w:rsid w:val="005753DE"/>
    <w:rsid w:val="00575A39"/>
    <w:rsid w:val="006039ED"/>
    <w:rsid w:val="006078BD"/>
    <w:rsid w:val="00636F4A"/>
    <w:rsid w:val="00655010"/>
    <w:rsid w:val="006D1D7E"/>
    <w:rsid w:val="006E5C4A"/>
    <w:rsid w:val="007009FA"/>
    <w:rsid w:val="00703FFA"/>
    <w:rsid w:val="00715F0B"/>
    <w:rsid w:val="00785EA5"/>
    <w:rsid w:val="007C0106"/>
    <w:rsid w:val="007C2FF3"/>
    <w:rsid w:val="0083205B"/>
    <w:rsid w:val="008853EC"/>
    <w:rsid w:val="008979CC"/>
    <w:rsid w:val="008D3523"/>
    <w:rsid w:val="008D71A5"/>
    <w:rsid w:val="00921060"/>
    <w:rsid w:val="0092306F"/>
    <w:rsid w:val="0092478F"/>
    <w:rsid w:val="0094525B"/>
    <w:rsid w:val="009A1C8C"/>
    <w:rsid w:val="009B5663"/>
    <w:rsid w:val="009B59AA"/>
    <w:rsid w:val="009C3125"/>
    <w:rsid w:val="00A12724"/>
    <w:rsid w:val="00A21588"/>
    <w:rsid w:val="00A27843"/>
    <w:rsid w:val="00A7207F"/>
    <w:rsid w:val="00AB48CD"/>
    <w:rsid w:val="00B66A01"/>
    <w:rsid w:val="00BB4B8B"/>
    <w:rsid w:val="00BD40A7"/>
    <w:rsid w:val="00C456DB"/>
    <w:rsid w:val="00C62C86"/>
    <w:rsid w:val="00C7100C"/>
    <w:rsid w:val="00C838C7"/>
    <w:rsid w:val="00C87A68"/>
    <w:rsid w:val="00C95583"/>
    <w:rsid w:val="00CA0890"/>
    <w:rsid w:val="00CA608D"/>
    <w:rsid w:val="00CB5BBA"/>
    <w:rsid w:val="00CC26F2"/>
    <w:rsid w:val="00D048FA"/>
    <w:rsid w:val="00D1616A"/>
    <w:rsid w:val="00D60B02"/>
    <w:rsid w:val="00D969E9"/>
    <w:rsid w:val="00DC0063"/>
    <w:rsid w:val="00DE4793"/>
    <w:rsid w:val="00E07D47"/>
    <w:rsid w:val="00E865CB"/>
    <w:rsid w:val="00E92528"/>
    <w:rsid w:val="00EB04DD"/>
    <w:rsid w:val="00EE2E48"/>
    <w:rsid w:val="00F05B68"/>
    <w:rsid w:val="00F2483B"/>
    <w:rsid w:val="00F93D51"/>
    <w:rsid w:val="00F96C8C"/>
    <w:rsid w:val="00FA6026"/>
    <w:rsid w:val="00F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8D3674"/>
  <w15:chartTrackingRefBased/>
  <w15:docId w15:val="{E04AD323-A506-48EA-B135-1C94E73C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2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1272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Antonela Đermadi</cp:lastModifiedBy>
  <cp:revision>14</cp:revision>
  <cp:lastPrinted>2024-12-09T09:40:00Z</cp:lastPrinted>
  <dcterms:created xsi:type="dcterms:W3CDTF">2024-12-09T09:41:00Z</dcterms:created>
  <dcterms:modified xsi:type="dcterms:W3CDTF">2025-03-25T23:14:00Z</dcterms:modified>
</cp:coreProperties>
</file>